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BC" w:rsidRPr="00892ADD" w:rsidRDefault="00F475BC">
      <w:pPr>
        <w:rPr>
          <w:rFonts w:ascii="Times New Roman" w:hAnsi="Times New Roman" w:cs="Times New Roman"/>
          <w:sz w:val="28"/>
          <w:szCs w:val="28"/>
        </w:rPr>
      </w:pPr>
    </w:p>
    <w:p w:rsidR="004E706C" w:rsidRPr="004E706C" w:rsidRDefault="004E706C">
      <w:pPr>
        <w:rPr>
          <w:rFonts w:ascii="Arial" w:hAnsi="Arial" w:cs="Arial"/>
          <w:sz w:val="72"/>
          <w:szCs w:val="72"/>
        </w:rPr>
      </w:pPr>
      <w:r w:rsidRPr="004E706C">
        <w:rPr>
          <w:rFonts w:ascii="Arial" w:hAnsi="Arial" w:cs="Arial"/>
          <w:sz w:val="72"/>
          <w:szCs w:val="72"/>
        </w:rPr>
        <w:t>Консультация для родителей</w:t>
      </w:r>
    </w:p>
    <w:p w:rsidR="004E706C" w:rsidRDefault="004E706C">
      <w:pPr>
        <w:rPr>
          <w:rFonts w:ascii="Monotype Corsiva" w:hAnsi="Monotype Corsiva" w:cs="Times New Roman"/>
          <w:color w:val="002060"/>
          <w:sz w:val="72"/>
          <w:szCs w:val="72"/>
        </w:rPr>
      </w:pPr>
      <w:r w:rsidRPr="004E706C">
        <w:rPr>
          <w:rFonts w:ascii="Monotype Corsiva" w:hAnsi="Monotype Corsiva" w:cs="Times New Roman"/>
          <w:color w:val="002060"/>
          <w:sz w:val="72"/>
          <w:szCs w:val="72"/>
        </w:rPr>
        <w:t>Чем занять ребенка дома</w:t>
      </w:r>
    </w:p>
    <w:p w:rsidR="004E706C" w:rsidRDefault="004E706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E706C" w:rsidRDefault="003173C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316738" cy="2390150"/>
            <wp:effectExtent l="819150" t="114300" r="121920" b="200660"/>
            <wp:docPr id="1" name="Рисунок 1" descr="D:\Documents\Детские картинки\41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Детские картинки\418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898" cy="23903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92ADD" w:rsidRDefault="00892AD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E706C" w:rsidRDefault="00892ADD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230477" cy="2648520"/>
            <wp:effectExtent l="361950" t="361950" r="436880" b="381000"/>
            <wp:docPr id="2" name="Рисунок 2" descr="D:\Documents\Детские картинки\article6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Детские картинки\article64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039" cy="2653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E706C" w:rsidRDefault="00892ADD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Воспитатель                                                                              Букина Т.В.</w:t>
      </w:r>
    </w:p>
    <w:p w:rsidR="004E706C" w:rsidRDefault="004E706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</w:t>
      </w:r>
      <w:r w:rsidRPr="004E70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Дома столько интересного!</w:t>
      </w:r>
    </w:p>
    <w:p w:rsidR="00C02CDB" w:rsidRDefault="004E706C" w:rsidP="003E2C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вы, что у вас дома есть великое множество интереснейших вещей? Это кастрюли и пуговицы, платочки и шарфики, тарелки и салфетки, книжки и наконец, игрушки.</w:t>
      </w:r>
      <w:r w:rsidR="00C0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малышу в руки, например, тарелку – он придумает столько способов ее использования! Наденет на голову как шляпу, возьмет в руки в качестве руля машины, использует как корабля для медвежонка или как озеро для бумажного кораблика. Так, может, не надо постоянно останавливать фантазии ребенка жестким « нельзя», а стоит убрать все опасные для малыша вещи и позволить ему исследовать дом самостоятельно? Вполне возможно, что в этом случае он сам найдет занятие себе по душе.</w:t>
      </w:r>
    </w:p>
    <w:p w:rsidR="00C02CDB" w:rsidRDefault="00C02CDB" w:rsidP="003E2C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в семье для малышей было несколько мест для самостоятельного исследования.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первых, тумбочка со старой  одеждой, которую дети разбирали несколько раз в неделю. Во – вторых, шкафчик с кастрюлями и большими контейнерами, откуда заблаговременно были убраны стеклянные банки. В – третьих, кухонная тумбочка с тремя ящиками, где «проживали» губки для мытья посуды, разнообразные крышки для банок, формочки для выпечки и прочие мелочи. Когда детям надоело  заниматься разбором «сокровищ», мы вместе убирали то, что оказалось на полу.</w:t>
      </w:r>
    </w:p>
    <w:p w:rsidR="002C4370" w:rsidRDefault="002C4370" w:rsidP="003E2C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взрослые должны позаботиться о том, чтобы занятия были для малыша безопасными: из шкафов, которые ребенок может открыть самостоятельно, необходимо убрать стеклянную посуду, большие тяжелые банки с консервами, колющие и режущие предметы. Не стоит давать открытые жестяные банки с острой кромкой, металлические вилки для малышей можно заменить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пластмассовые с закругленными зубчиками. Кроме того, продукты, которые вызывают аллергию у ребенка, тоже должны находиться вне пределов досягаемости.</w:t>
      </w:r>
    </w:p>
    <w:p w:rsidR="00BA0773" w:rsidRDefault="00BA0773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обязательно решит попробовать крупу. Пусть лучше он сделает это под вашим наблюдением: «Хочешь попробовать? Ну, хорошо, возьми несколько зернышек. Невкусно! Твердые зернышки! Выплюнь их мне на ладошку! Зернышки едят только птички и мышки. Мы с тобой их не едим, когда они твердые, лучше мама кашу сварит. Кашка будет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вкусная! А зернышки мы не будем есть».</w:t>
      </w:r>
    </w:p>
    <w:p w:rsidR="00A71D74" w:rsidRDefault="00A71D74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Мои занятия для малыша, которые легко организовать дома с помощью подручных средств. Они рассчитаны в первую очередь на то, чтобы дать маме время приготовить обед, пока малыш рядом на коврике занят своими делами.</w:t>
      </w:r>
    </w:p>
    <w:p w:rsidR="00BA0773" w:rsidRDefault="00A71D74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большинство этих занятий вполне можно перенести в комнату. Расстелите на полу небольшое</w:t>
      </w:r>
      <w:r w:rsidR="00D93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одеяло или коврик, чтобы малышу было тепло на нем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сидеть. Взрослым не составит труда после игры, взяв коврик за уголки, </w:t>
      </w:r>
      <w:r w:rsidR="000A7E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собрать всю крупу  в центре. Крупу не стоит выкидывать – вы можете</w:t>
      </w:r>
      <w:r w:rsidR="00BA0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F9">
        <w:rPr>
          <w:rFonts w:ascii="Times New Roman" w:hAnsi="Times New Roman" w:cs="Times New Roman"/>
          <w:color w:val="000000" w:themeColor="text1"/>
          <w:sz w:val="28"/>
          <w:szCs w:val="28"/>
        </w:rPr>
        <w:t>дать ее для игры в следующий раз или использовать для занятий с пластилином.</w:t>
      </w:r>
    </w:p>
    <w:p w:rsidR="000A7EF9" w:rsidRDefault="000A7EF9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бойтесь </w:t>
      </w:r>
      <w:r w:rsidR="0011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изменять и дополнять игры! Окиньте кухню и комнаты хозяйским взглядом </w:t>
      </w:r>
      <w:proofErr w:type="gramStart"/>
      <w:r w:rsidR="00116CFB"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="00116CFB">
        <w:rPr>
          <w:rFonts w:ascii="Times New Roman" w:hAnsi="Times New Roman" w:cs="Times New Roman"/>
          <w:color w:val="000000" w:themeColor="text1"/>
          <w:sz w:val="28"/>
          <w:szCs w:val="28"/>
        </w:rPr>
        <w:t>ожет, вы найдете свой вариант игры или придумаете новое интересное занятие с обычными на первый взгляд предметами.</w:t>
      </w:r>
    </w:p>
    <w:p w:rsidR="00116CFB" w:rsidRDefault="00116CFB" w:rsidP="003706F7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116CF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Кухонная пирамидка</w:t>
      </w:r>
    </w:p>
    <w:p w:rsidR="00116CFB" w:rsidRDefault="00116CFB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CF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 нужно: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контейнеры, пластиковые стаканчики.</w:t>
      </w:r>
    </w:p>
    <w:p w:rsidR="00C02B90" w:rsidRDefault="00116CFB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 дело – традиционная игрушечная пирамидка, и совсем другое, если пирамидку можно соорудить из подручных средств. Давайте малышу набор контейнеров разного размера, пластиковые стаканчики и покажите, что можно их ставать друг на друга или вкладывать один предмет в другой. Если вы готовы сидеть рядом и следить, чтобы тяжелый предмет не упал</w:t>
      </w:r>
      <w:r w:rsidR="00C02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 на ногу, пирамидки можно строить из кастрюлек и жестяных банок с консервами.</w:t>
      </w:r>
    </w:p>
    <w:p w:rsidR="00116CFB" w:rsidRDefault="00C02B90" w:rsidP="003706F7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02B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Как интересно!</w:t>
      </w:r>
      <w:r w:rsidR="00116CFB" w:rsidRPr="00C02B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</w:p>
    <w:p w:rsidR="002B6CEC" w:rsidRDefault="00C02B90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B9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 нужно:</w:t>
      </w:r>
      <w:r w:rsidRPr="00C02B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02B90"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пластиковые стаканчики или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кукольная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посудка</w:t>
      </w:r>
      <w:proofErr w:type="spellEnd"/>
      <w:r w:rsidR="002B6CEC">
        <w:rPr>
          <w:rFonts w:ascii="Times New Roman" w:hAnsi="Times New Roman" w:cs="Times New Roman"/>
          <w:color w:val="000000" w:themeColor="text1"/>
          <w:sz w:val="28"/>
          <w:szCs w:val="28"/>
        </w:rPr>
        <w:t>, различные крупы.</w:t>
      </w:r>
    </w:p>
    <w:p w:rsidR="002B6CEC" w:rsidRDefault="002B6CEC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 игра хороша тем, что не только дает свободное время маме, но и активно развивает мелкую моторику малыша через тактильные ощущения.           Достаньте пластиковые контейнеры с крышками, коробочки и жестяные банки от детского питания, стаканчики от сметаны, йогурта, можно добавить небольшие кастрюльки и детскую посуду.</w:t>
      </w:r>
    </w:p>
    <w:p w:rsidR="002B6CEC" w:rsidRDefault="002B6CEC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стоит давать малышу стеклянные или жестяные банки с острыми краями. Расположитесь на коврике или покрывале, с которого легко будет стряхнуть крупу.</w:t>
      </w:r>
    </w:p>
    <w:p w:rsidR="003E2CE6" w:rsidRDefault="002B6CEC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Насыпьте в несколько стаканчиков разные крупы, не забывая комментировать: «Сюда насыплем гречку. Посмотрите</w:t>
      </w:r>
      <w:r w:rsidR="003E2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какая она интересная – как маленькие камешки! </w:t>
      </w:r>
      <w:proofErr w:type="spellStart"/>
      <w:proofErr w:type="gramStart"/>
      <w:r w:rsidR="003E2CE6">
        <w:rPr>
          <w:rFonts w:ascii="Times New Roman" w:hAnsi="Times New Roman" w:cs="Times New Roman"/>
          <w:color w:val="000000" w:themeColor="text1"/>
          <w:sz w:val="28"/>
          <w:szCs w:val="28"/>
        </w:rPr>
        <w:t>Гре</w:t>
      </w:r>
      <w:proofErr w:type="spellEnd"/>
      <w:r w:rsidR="003E2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е</w:t>
      </w:r>
      <w:proofErr w:type="gramEnd"/>
      <w:r w:rsidR="003E2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3E2CE6">
        <w:rPr>
          <w:rFonts w:ascii="Times New Roman" w:hAnsi="Times New Roman" w:cs="Times New Roman"/>
          <w:color w:val="000000" w:themeColor="text1"/>
          <w:sz w:val="28"/>
          <w:szCs w:val="28"/>
        </w:rPr>
        <w:t>ечка</w:t>
      </w:r>
      <w:proofErr w:type="spellEnd"/>
      <w:r w:rsidR="003E2CE6">
        <w:rPr>
          <w:rFonts w:ascii="Times New Roman" w:hAnsi="Times New Roman" w:cs="Times New Roman"/>
          <w:color w:val="000000" w:themeColor="text1"/>
          <w:sz w:val="28"/>
          <w:szCs w:val="28"/>
        </w:rPr>
        <w:t>! А вот сюда – рис! Посмотрите, какие зернышки – длинные, беленькие! А это – пшено. Пшено мелкое, желтенькое». Можно добавить к этому набору макароны.</w:t>
      </w:r>
    </w:p>
    <w:p w:rsidR="002B6CEC" w:rsidRDefault="003E2CE6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Скорее всего, ребенок сам решит, что можно делать со всеми этими</w:t>
      </w:r>
      <w:r w:rsidR="002B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«сокровищами». Но, если он в растерянности, покажите ему, как можно насыпать крупу, например, в стаканчик от сметаны или в маленький контейнер, закрыть крышкой, А потом потрясти и послушать, как это звучит.</w:t>
      </w:r>
    </w:p>
    <w:p w:rsidR="00744E01" w:rsidRDefault="00744E01" w:rsidP="003706F7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744E01" w:rsidRPr="00744E01" w:rsidRDefault="00FE6ACC" w:rsidP="003706F7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E6AC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Убежал наш апельсин</w:t>
      </w:r>
    </w:p>
    <w:p w:rsidR="00FE6ACC" w:rsidRDefault="00FE6ACC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C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 нужно: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апельсин или маленький мяч, набор пластиковых контейнеров, коробок или кастрюль разного размера.</w:t>
      </w:r>
    </w:p>
    <w:p w:rsidR="00FE6ACC" w:rsidRDefault="00FE6ACC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Посадите малыша на коврик, дайте ему несколько кастрюлек, пластиковых контейнеров или пустых жестяных банок для сыпучих продуктов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края жестяных банок должны быть закругленные, не острые). Возьмите апельсин, яблоко или маленький мячик, покажите малышу.</w:t>
      </w:r>
    </w:p>
    <w:p w:rsidR="00FE6ACC" w:rsidRDefault="00FE6ACC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Возьмите игрушку, пусть она предложит ребенку поиграть в прятки: «Егорушка, давай со мной играть! Закрой глазки!» Спрячьте апельсин, пусть игрушка скомандует</w:t>
      </w:r>
      <w:r w:rsidR="0074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"Открой  глазки! Ну – ка, куда наш апельсин убежал?» Первый раз можно помочь малышу найти </w:t>
      </w:r>
      <w:proofErr w:type="spellStart"/>
      <w:r w:rsidR="00744E01">
        <w:rPr>
          <w:rFonts w:ascii="Times New Roman" w:hAnsi="Times New Roman" w:cs="Times New Roman"/>
          <w:color w:val="000000" w:themeColor="text1"/>
          <w:sz w:val="28"/>
          <w:szCs w:val="28"/>
        </w:rPr>
        <w:t>потеряшку</w:t>
      </w:r>
      <w:proofErr w:type="spellEnd"/>
      <w:r w:rsidR="0074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Потом предложите малышу спрятать апельсин, пусть его ищет игрушка: « Так… Ну </w:t>
      </w:r>
      <w:proofErr w:type="gramStart"/>
      <w:r w:rsidR="00744E01"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 w:rsidR="00744E01">
        <w:rPr>
          <w:rFonts w:ascii="Times New Roman" w:hAnsi="Times New Roman" w:cs="Times New Roman"/>
          <w:color w:val="000000" w:themeColor="text1"/>
          <w:sz w:val="28"/>
          <w:szCs w:val="28"/>
        </w:rPr>
        <w:t>а, где наш апельсин? Сейчас я его найду!» переворачивая кастрюльку, не забывайте комментировать: «Здесь нет! Куда же его Егорушка спрятал?» Обнаружив апельсин, игрушка непременно бурно радуется.</w:t>
      </w:r>
    </w:p>
    <w:p w:rsidR="00744E01" w:rsidRDefault="00744E01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прячете апельсин, можно вложить несколько маленьких контейнеров в большой – как матрешку.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ребенок, обнаружив эту конструкцию, будет с ней разбираться подольше и даст нам больше времени на домашние хлопоты.</w:t>
      </w:r>
    </w:p>
    <w:p w:rsidR="00744E01" w:rsidRPr="009901C3" w:rsidRDefault="00744E01" w:rsidP="003706F7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9901C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Бам</w:t>
      </w:r>
      <w:proofErr w:type="spellEnd"/>
      <w:r w:rsidRPr="009901C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-  </w:t>
      </w:r>
      <w:proofErr w:type="spellStart"/>
      <w:r w:rsidRPr="009901C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бам</w:t>
      </w:r>
      <w:proofErr w:type="spellEnd"/>
      <w:r w:rsidRPr="009901C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- барабан</w:t>
      </w:r>
      <w:r w:rsidR="009901C3" w:rsidRPr="009901C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!</w:t>
      </w:r>
    </w:p>
    <w:p w:rsidR="009901C3" w:rsidRDefault="009901C3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C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 нужно: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337">
        <w:rPr>
          <w:rFonts w:ascii="Times New Roman" w:hAnsi="Times New Roman" w:cs="Times New Roman"/>
          <w:color w:val="000000" w:themeColor="text1"/>
          <w:sz w:val="28"/>
          <w:szCs w:val="28"/>
        </w:rPr>
        <w:t>набор контейнер или кастрюль, металлические и деревянные ложки, карандаши.</w:t>
      </w:r>
    </w:p>
    <w:p w:rsidR="00966337" w:rsidRDefault="00043A42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набору кастрюль и контейнеров из предыдущей игры добавьте ложки  - металлические и деревянные. Если нет деревянных ложек, дайте карандаши. Покажите, что можно ударить по контейнеру ладошкой, карандашом, ложкой: « Вот как мы: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барабам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 Получиться барабан! Ну – ка, попробуем теперь карандашиками</w:t>
      </w:r>
      <w:r w:rsidR="00312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постучать – громче получилось! Какой хороший барабан мы с тобой придумали!» Хорошо, если есть банка от детского питания (молочной смеси) – у нее металлическое дно и пластиковая крышка, можно поэкспериментировать, переворачивая «барабан».</w:t>
      </w:r>
    </w:p>
    <w:p w:rsidR="00312A96" w:rsidRDefault="00312A96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 игра может быть продолжением предыдущей. В этом случае не убирайте апельсин – возможно,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нагремевшись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малыш снова примется играть в прятки.</w:t>
      </w:r>
    </w:p>
    <w:p w:rsidR="00312A96" w:rsidRDefault="00312A96" w:rsidP="003706F7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312A9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Покатаем мячик</w:t>
      </w:r>
    </w:p>
    <w:p w:rsidR="00312A96" w:rsidRDefault="00312A96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 нужно: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мяч.</w:t>
      </w:r>
    </w:p>
    <w:p w:rsidR="00312A96" w:rsidRDefault="00312A96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Возьмите мячик. Усадите малыша на пол. Сами сядьте напротив него так, чтобы ваши ноги соприкасались, образуя барьер для мяча. Толкните мячик малышу: «Тебе мячик! Ну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кати его теперь мне! Вот так! Хорошо, молодец! Теперь я тебе </w:t>
      </w:r>
      <w:r w:rsidR="00EF615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15E">
        <w:rPr>
          <w:rFonts w:ascii="Times New Roman" w:hAnsi="Times New Roman" w:cs="Times New Roman"/>
          <w:color w:val="000000" w:themeColor="text1"/>
          <w:sz w:val="28"/>
          <w:szCs w:val="28"/>
        </w:rPr>
        <w:t>лови! Вот молодец, поймал!».</w:t>
      </w:r>
    </w:p>
    <w:p w:rsidR="00EF615E" w:rsidRPr="00EF615E" w:rsidRDefault="00EF615E" w:rsidP="003706F7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F615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Возьмем соломинку</w:t>
      </w:r>
    </w:p>
    <w:p w:rsidR="006C60D8" w:rsidRDefault="00EF615E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15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 нужно: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кружка с водой или соком, трубочка для коктейля.       </w:t>
      </w:r>
    </w:p>
    <w:p w:rsidR="006C60D8" w:rsidRDefault="00EF615E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C6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малыш через соломинку – трубочку для коктейля – начинает дуть в кружку с водой, взрослые часто сердятся: «Не балуйся!» И совершенно напрасно: эта забавная игра развивает легкие и речевой аппарат. Так что налейте полкружки </w:t>
      </w:r>
      <w:proofErr w:type="gramStart"/>
      <w:r w:rsidR="006C6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6C60D8">
        <w:rPr>
          <w:rFonts w:ascii="Times New Roman" w:hAnsi="Times New Roman" w:cs="Times New Roman"/>
          <w:color w:val="000000" w:themeColor="text1"/>
          <w:sz w:val="28"/>
          <w:szCs w:val="28"/>
        </w:rPr>
        <w:t>чтобы не выплеснуть на стол) воды или сока, дайте малышу соломинку и покажите, какие замечательные пузыри по</w:t>
      </w:r>
      <w:r w:rsidR="006C60D8">
        <w:rPr>
          <w:rFonts w:ascii="Times New Roman" w:hAnsi="Times New Roman" w:cs="Times New Roman"/>
          <w:color w:val="000000" w:themeColor="text1"/>
          <w:sz w:val="28"/>
          <w:szCs w:val="28"/>
        </w:rPr>
        <w:t>лучаются в этом маленьком море.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6C6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F615E" w:rsidRDefault="00EF615E" w:rsidP="003706F7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F615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Баю – баю, Катя!</w:t>
      </w:r>
    </w:p>
    <w:p w:rsidR="00EF615E" w:rsidRDefault="006C60D8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0D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 нужно: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кукла или другая игрушка, пеленка или платок.                            </w:t>
      </w:r>
    </w:p>
    <w:p w:rsidR="006C60D8" w:rsidRDefault="006C60D8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Укладывать куклу спать могут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девочки, но и мальчики.                  Может, мальчишки, баюкая в детстве кукол и мишек, став взрослыми, будут хорошими  заботливыми папами для наших внуков.</w:t>
      </w:r>
    </w:p>
    <w:p w:rsidR="006C60D8" w:rsidRDefault="006C60D8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Возьмите пеленку, куклу или мишку. Сообщите малышу, что Катя устала и хочет спать. Запеленайте Катю, покачайте ее на руках, предложите то же самое сделать ребенку: «Катя просит: « Покачай меня, Анюта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Захар)!» Покачаешь? Ой, какая молодец! Катя, сразу плакать перестала!» Попросите малыша спеть кукле песенку. Конечно, никто не ждет от ребенка полноценной колыбельной, можно просто спеть: «А – а – а – а!» или: «Баю – баю бай!»</w:t>
      </w:r>
    </w:p>
    <w:p w:rsidR="002A540D" w:rsidRDefault="002A540D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Уснувшись куклу можно уложить в постельку, ласково укрыть одеялом. Возможно, малыш захочет уложить другие игрушки или устроиться рядом сам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Одобрить его действия: «Вот хорошо! У нас Катя спит, мишка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Анечка тоже спит! Вот как они все у нас глазки закрыли! Спите, мои хорошие, а я вам песенку спою, чтобы нашим малышам сказки хорошие, добрые приснились!».</w:t>
      </w:r>
    </w:p>
    <w:p w:rsidR="002A540D" w:rsidRDefault="002A540D" w:rsidP="003706F7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2A540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Обед для куклы</w:t>
      </w:r>
    </w:p>
    <w:p w:rsidR="002A540D" w:rsidRDefault="002A540D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 нужно: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игрушка, кукольная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посудка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блюдце с маленькой ложечкой, крупа, кусочки фруктов или овощей.</w:t>
      </w:r>
    </w:p>
    <w:p w:rsidR="002A540D" w:rsidRDefault="002A540D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Посадите на пол или на стол куклу или любую другую игрушку и предложите малышу ее покормить. Поставьте перед игрушкой кукольную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посудку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тарелку, ложку, кружку. В кукольные кастрюльки положите немного крупы, </w:t>
      </w:r>
      <w:r w:rsidR="00164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добавить кусочки овощей или фруктов, в чайничек налейте воды. Пусть кукла </w:t>
      </w:r>
      <w:r w:rsidR="001643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попросит малыша: « Сашенька, покорми меня, пожалуйста!». Пусть ребенок почувствует себя большим, как мама.</w:t>
      </w:r>
    </w:p>
    <w:p w:rsidR="0016435F" w:rsidRDefault="0016435F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посудки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ее можно заменить стаканчиками от йогурта или «Растишки», крышками от сметаны или контейнеров, небольшими блюдцами.</w:t>
      </w:r>
    </w:p>
    <w:p w:rsidR="0016435F" w:rsidRDefault="0016435F" w:rsidP="003706F7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6435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16435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Раз, два, три, четыре, пять – будем ложки выбирать</w:t>
      </w:r>
      <w:r w:rsidRPr="0016435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!  </w:t>
      </w:r>
    </w:p>
    <w:p w:rsidR="0016435F" w:rsidRDefault="0016435F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Что нужно: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куклы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игрушки) разной величины, набор кукольной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посудки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блюдце, тарелка, чайная ложечка, столовая ложка, маленькая кружечка, кружка, крупа, кусочки овощей или фруктов.</w:t>
      </w:r>
    </w:p>
    <w:p w:rsidR="00F85746" w:rsidRDefault="00F85746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Возьмите, как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предыдущей игре, набор кукольной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посудки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добавьте к нему блюдце с чайной ложечкой и маленькую кружечку, тарелку с большой ложкой и большой кружкой. Если  есть опасение, что малыш может разбить стеклянную посуду, замените ее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одноразовую – пластиковую или бумажную.</w:t>
      </w:r>
    </w:p>
    <w:p w:rsidR="00F85746" w:rsidRDefault="00F85746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Принесите на кухню три куклы или другие игрушки разных размеров, посадите их и попросите малыша подобрать для них подходящую посуду и накормить гостей. Хорошо, если есть три медвежонка разного размера. Тогда можно вспомнить сказку « Три медведя», добавить, что Машенька уже подружилась с медведями и теперь ждет их гости. Надо помочь девочке накрыть на стол.</w:t>
      </w:r>
    </w:p>
    <w:p w:rsidR="0016435F" w:rsidRDefault="003026B6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Раскладывая столовые приборы, не забывайте комментировать: «Большая тарелка –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Михайлы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Ивановича, средняя – для Настасьи Петровны, а маленькая – для Мишутки».</w:t>
      </w:r>
      <w:r w:rsidR="00164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6B6" w:rsidRDefault="003026B6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Раскладывая угощение, можно тоже провести время с пользой, осваивая счет: например, положить на тарелку Мишутке одну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фасолину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картофелину, маме медведице – две, папе медведю – три.</w:t>
      </w:r>
    </w:p>
    <w:p w:rsidR="003026B6" w:rsidRDefault="003026B6" w:rsidP="003706F7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3026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Что везет грузовичок</w:t>
      </w:r>
    </w:p>
    <w:p w:rsidR="003026B6" w:rsidRDefault="003026B6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 нужно: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несколько игрушек, грузовик, контейнеры с различной крупой.</w:t>
      </w:r>
    </w:p>
    <w:p w:rsidR="003026B6" w:rsidRDefault="003026B6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Возьмите несколько пластиковых контейнеров или стаканчиков от йогурта или сметаны, игрушечный грузовик, две – три игрушки. Поставьте игрушки на расстоянии друг от друга, рядом с каждой поставьте контейнер. В некоторые из них насыпьте немного крупы.</w:t>
      </w:r>
    </w:p>
    <w:p w:rsidR="003173C2" w:rsidRDefault="003026B6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Начиная играть. Пусть, например, жираф попросит: «грузовичок, привези, пожалуйста, мне немножко риса!» Грузовичок подъезжает к медвежонку с пластиковым стаканчиком, </w:t>
      </w:r>
      <w:r w:rsidR="00317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просит немного крупы. Пусть малыш насыпает крупу из большого контейнера, что стоит рядом с медвежонком, в стаканчик, поблагодарит игрушку и перевезет груз жирафу. Жираф тоже не забудет </w:t>
      </w:r>
      <w:r w:rsidR="003173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поблагодарить грузовичок, а потом попросит отвезти немного гречи  своему другу – щенку.</w:t>
      </w:r>
    </w:p>
    <w:p w:rsidR="003026B6" w:rsidRPr="003026B6" w:rsidRDefault="003026B6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C60D8" w:rsidRDefault="006C60D8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92AD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32095" cy="3338195"/>
            <wp:effectExtent l="171450" t="171450" r="382905" b="357505"/>
            <wp:docPr id="3" name="Рисунок 3" descr="D:\Documents\Детские картинки\article6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Детские картинки\article64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338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60D8" w:rsidRPr="006C60D8" w:rsidRDefault="00892ADD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52406" cy="3224981"/>
            <wp:effectExtent l="0" t="0" r="0" b="0"/>
            <wp:docPr id="4" name="Рисунок 4" descr="D:\Documents\Детские картинки\4746-origina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Детские картинки\4746-original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46" cy="322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01" w:rsidRPr="00FE6ACC" w:rsidRDefault="00744E01" w:rsidP="003706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B6CEC" w:rsidRDefault="002B6C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B90" w:rsidRPr="00C02B90" w:rsidRDefault="00C02B9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4E706C" w:rsidRPr="004E706C" w:rsidRDefault="00C02C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4E706C" w:rsidRPr="004E706C" w:rsidSect="00D93901">
      <w:pgSz w:w="11906" w:h="16838"/>
      <w:pgMar w:top="568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6C"/>
    <w:rsid w:val="00043A42"/>
    <w:rsid w:val="000A7EF9"/>
    <w:rsid w:val="00116CFB"/>
    <w:rsid w:val="0016435F"/>
    <w:rsid w:val="002A540D"/>
    <w:rsid w:val="002B6CEC"/>
    <w:rsid w:val="002C4370"/>
    <w:rsid w:val="003026B6"/>
    <w:rsid w:val="00312A96"/>
    <w:rsid w:val="003173C2"/>
    <w:rsid w:val="003706F7"/>
    <w:rsid w:val="003E2CE6"/>
    <w:rsid w:val="004E706C"/>
    <w:rsid w:val="006C60D8"/>
    <w:rsid w:val="00744E01"/>
    <w:rsid w:val="00892ADD"/>
    <w:rsid w:val="00966337"/>
    <w:rsid w:val="009901C3"/>
    <w:rsid w:val="00A71D74"/>
    <w:rsid w:val="00BA0773"/>
    <w:rsid w:val="00C02B90"/>
    <w:rsid w:val="00C02CDB"/>
    <w:rsid w:val="00D93901"/>
    <w:rsid w:val="00EF615E"/>
    <w:rsid w:val="00F475BC"/>
    <w:rsid w:val="00F85746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2015-01-23T05:23:00Z</dcterms:created>
  <dcterms:modified xsi:type="dcterms:W3CDTF">2015-01-23T15:33:00Z</dcterms:modified>
</cp:coreProperties>
</file>